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5C" w:rsidRPr="00BB3A7A" w:rsidRDefault="00D6605C" w:rsidP="00D6605C">
      <w:pPr>
        <w:jc w:val="center"/>
        <w:rPr>
          <w:rFonts w:ascii="方正小标宋简体" w:eastAsia="方正小标宋简体"/>
          <w:sz w:val="36"/>
          <w:szCs w:val="36"/>
        </w:rPr>
      </w:pPr>
      <w:r w:rsidRPr="00BB3A7A">
        <w:rPr>
          <w:rFonts w:ascii="方正小标宋简体" w:eastAsia="方正小标宋简体" w:hint="eastAsia"/>
          <w:sz w:val="36"/>
          <w:szCs w:val="36"/>
        </w:rPr>
        <w:t>安防工程企业设计施工维护能力证书</w:t>
      </w:r>
    </w:p>
    <w:p w:rsidR="00D6605C" w:rsidRPr="00BB3A7A" w:rsidRDefault="00D6605C" w:rsidP="00D6605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752A16"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年1</w:t>
      </w:r>
      <w:r w:rsidR="00F718A8">
        <w:rPr>
          <w:rFonts w:ascii="方正小标宋简体" w:eastAsia="方正小标宋简体" w:hint="eastAsia"/>
          <w:sz w:val="36"/>
          <w:szCs w:val="36"/>
        </w:rPr>
        <w:t>月</w:t>
      </w:r>
      <w:r w:rsidRPr="00BB3A7A">
        <w:rPr>
          <w:rFonts w:ascii="方正小标宋简体" w:eastAsia="方正小标宋简体"/>
          <w:sz w:val="36"/>
          <w:szCs w:val="36"/>
        </w:rPr>
        <w:t>-</w:t>
      </w:r>
      <w:r>
        <w:rPr>
          <w:rFonts w:ascii="方正小标宋简体" w:eastAsia="方正小标宋简体" w:hint="eastAsia"/>
          <w:sz w:val="36"/>
          <w:szCs w:val="36"/>
        </w:rPr>
        <w:t>2022年</w:t>
      </w:r>
      <w:r w:rsidR="00752A16">
        <w:rPr>
          <w:rFonts w:ascii="方正小标宋简体" w:eastAsia="方正小标宋简体" w:hint="eastAsia"/>
          <w:sz w:val="36"/>
          <w:szCs w:val="36"/>
        </w:rPr>
        <w:t>3</w:t>
      </w:r>
      <w:r w:rsidRPr="00BB3A7A">
        <w:rPr>
          <w:rFonts w:ascii="方正小标宋简体" w:eastAsia="方正小标宋简体" w:hint="eastAsia"/>
          <w:sz w:val="36"/>
          <w:szCs w:val="36"/>
        </w:rPr>
        <w:t>月年审、复评提醒</w:t>
      </w:r>
    </w:p>
    <w:p w:rsidR="00D6605C" w:rsidRPr="005732CA" w:rsidRDefault="00D6605C" w:rsidP="00D6605C">
      <w:pPr>
        <w:rPr>
          <w:rFonts w:ascii="仿宋_GB2312" w:eastAsia="仿宋_GB2312"/>
          <w:sz w:val="32"/>
          <w:szCs w:val="32"/>
        </w:rPr>
      </w:pPr>
      <w:r w:rsidRPr="005732CA">
        <w:rPr>
          <w:rFonts w:ascii="仿宋_GB2312" w:eastAsia="仿宋_GB2312" w:hint="eastAsia"/>
          <w:sz w:val="32"/>
          <w:szCs w:val="32"/>
        </w:rPr>
        <w:t>各相关企业：</w:t>
      </w:r>
    </w:p>
    <w:p w:rsidR="00D6605C" w:rsidRPr="005732CA" w:rsidRDefault="00D6605C" w:rsidP="00D6605C">
      <w:pPr>
        <w:rPr>
          <w:rFonts w:ascii="仿宋_GB2312" w:eastAsia="仿宋_GB2312"/>
          <w:sz w:val="32"/>
          <w:szCs w:val="32"/>
        </w:rPr>
      </w:pPr>
      <w:r w:rsidRPr="005732CA">
        <w:rPr>
          <w:rFonts w:ascii="仿宋_GB2312" w:eastAsia="仿宋_GB2312"/>
          <w:sz w:val="32"/>
          <w:szCs w:val="32"/>
        </w:rPr>
        <w:t xml:space="preserve">    </w:t>
      </w:r>
      <w:r w:rsidRPr="005732CA">
        <w:rPr>
          <w:rFonts w:ascii="仿宋_GB2312" w:eastAsia="仿宋_GB2312" w:hint="eastAsia"/>
          <w:sz w:val="32"/>
          <w:szCs w:val="32"/>
        </w:rPr>
        <w:t>根据</w:t>
      </w:r>
      <w:r w:rsidRPr="005732CA">
        <w:rPr>
          <w:rFonts w:ascii="仿宋_GB2312" w:eastAsia="仿宋_GB2312" w:hint="eastAsia"/>
          <w:color w:val="FF0000"/>
          <w:sz w:val="32"/>
          <w:szCs w:val="32"/>
        </w:rPr>
        <w:t>中国安全防范产品行业协会</w:t>
      </w:r>
      <w:r w:rsidRPr="005732CA">
        <w:rPr>
          <w:rFonts w:ascii="仿宋_GB2312" w:eastAsia="仿宋_GB2312" w:hint="eastAsia"/>
          <w:sz w:val="32"/>
          <w:szCs w:val="32"/>
        </w:rPr>
        <w:t>安防工程企业设计施工维护能力评价体系文件规定，企业获得</w:t>
      </w:r>
      <w:r w:rsidRPr="005732CA">
        <w:rPr>
          <w:rFonts w:ascii="仿宋_GB2312" w:eastAsia="仿宋_GB2312"/>
          <w:sz w:val="32"/>
          <w:szCs w:val="32"/>
        </w:rPr>
        <w:t xml:space="preserve"> </w:t>
      </w:r>
      <w:r w:rsidRPr="005732CA">
        <w:rPr>
          <w:rFonts w:ascii="仿宋_GB2312" w:eastAsia="仿宋_GB2312" w:hint="eastAsia"/>
          <w:sz w:val="32"/>
          <w:szCs w:val="32"/>
        </w:rPr>
        <w:t>“安防工程企业设计施工维护能力证书”后应按规定接受每年一次的年审和三年一次的复评。请各企业按照流程参加年审、复评。①先联系所属地区初审机构</w:t>
      </w:r>
      <w:r w:rsidRPr="005732CA">
        <w:rPr>
          <w:rFonts w:ascii="仿宋_GB2312" w:eastAsia="仿宋_GB2312"/>
          <w:sz w:val="32"/>
          <w:szCs w:val="32"/>
        </w:rPr>
        <w:t>(</w:t>
      </w:r>
      <w:r w:rsidRPr="005732CA">
        <w:rPr>
          <w:rFonts w:ascii="仿宋_GB2312" w:eastAsia="仿宋_GB2312" w:hint="eastAsia"/>
          <w:sz w:val="32"/>
          <w:szCs w:val="32"/>
        </w:rPr>
        <w:t>联系方式附后</w:t>
      </w:r>
      <w:r w:rsidRPr="005732CA">
        <w:rPr>
          <w:rFonts w:ascii="仿宋_GB2312" w:eastAsia="仿宋_GB2312"/>
          <w:sz w:val="32"/>
          <w:szCs w:val="32"/>
        </w:rPr>
        <w:t>)</w:t>
      </w:r>
      <w:r w:rsidRPr="005732CA">
        <w:rPr>
          <w:rFonts w:ascii="仿宋_GB2312" w:eastAsia="仿宋_GB2312" w:hint="eastAsia"/>
          <w:sz w:val="32"/>
          <w:szCs w:val="32"/>
        </w:rPr>
        <w:t>参加初审，无初审机构的地区直接进行第②步；②完成网上年审、复评资料并提交</w:t>
      </w:r>
      <w:r w:rsidRPr="005732CA">
        <w:rPr>
          <w:rFonts w:ascii="仿宋_GB2312" w:eastAsia="仿宋_GB2312"/>
          <w:sz w:val="32"/>
          <w:szCs w:val="32"/>
        </w:rPr>
        <w:t>(</w:t>
      </w:r>
      <w:r w:rsidRPr="005732CA">
        <w:rPr>
          <w:rFonts w:ascii="仿宋_GB2312" w:eastAsia="仿宋_GB2312" w:hint="eastAsia"/>
          <w:sz w:val="32"/>
          <w:szCs w:val="32"/>
        </w:rPr>
        <w:t>登录网址</w:t>
      </w:r>
      <w:r w:rsidRPr="005732CA">
        <w:rPr>
          <w:rFonts w:ascii="仿宋_GB2312" w:eastAsia="仿宋_GB2312"/>
          <w:sz w:val="32"/>
          <w:szCs w:val="32"/>
        </w:rPr>
        <w:t>http://122.112.2.213/)</w:t>
      </w:r>
      <w:r>
        <w:rPr>
          <w:rFonts w:ascii="仿宋_GB2312" w:eastAsia="仿宋_GB2312"/>
          <w:sz w:val="32"/>
          <w:szCs w:val="32"/>
        </w:rPr>
        <w:t>;</w:t>
      </w:r>
      <w:r w:rsidRPr="005732CA">
        <w:rPr>
          <w:rFonts w:ascii="仿宋_GB2312" w:eastAsia="仿宋_GB2312" w:hint="eastAsia"/>
          <w:sz w:val="32"/>
          <w:szCs w:val="32"/>
        </w:rPr>
        <w:t>③缴纳</w:t>
      </w:r>
      <w:r w:rsidR="003F4266" w:rsidRPr="005732CA">
        <w:rPr>
          <w:rFonts w:ascii="仿宋_GB2312" w:eastAsia="仿宋_GB2312" w:hint="eastAsia"/>
          <w:sz w:val="32"/>
          <w:szCs w:val="32"/>
        </w:rPr>
        <w:t>年度会费</w:t>
      </w:r>
      <w:r w:rsidR="00FB3C02">
        <w:rPr>
          <w:rFonts w:ascii="仿宋_GB2312" w:eastAsia="仿宋_GB2312" w:hint="eastAsia"/>
          <w:sz w:val="32"/>
          <w:szCs w:val="32"/>
        </w:rPr>
        <w:t>后登录</w:t>
      </w:r>
      <w:r w:rsidR="003F4266">
        <w:rPr>
          <w:rFonts w:ascii="仿宋_GB2312" w:eastAsia="仿宋_GB2312" w:hint="eastAsia"/>
          <w:sz w:val="32"/>
          <w:szCs w:val="32"/>
        </w:rPr>
        <w:t>会员中心</w:t>
      </w:r>
      <w:r w:rsidR="00FB3C02">
        <w:rPr>
          <w:rFonts w:ascii="仿宋_GB2312" w:eastAsia="仿宋_GB2312" w:hint="eastAsia"/>
          <w:sz w:val="32"/>
          <w:szCs w:val="32"/>
        </w:rPr>
        <w:t>(</w:t>
      </w:r>
      <w:r w:rsidR="00FB3C02" w:rsidRPr="00FB3C02">
        <w:rPr>
          <w:rFonts w:ascii="仿宋_GB2312" w:eastAsia="仿宋_GB2312"/>
          <w:sz w:val="32"/>
          <w:szCs w:val="32"/>
        </w:rPr>
        <w:t>http://122.9.134.71:7070/HYGL/</w:t>
      </w:r>
      <w:r w:rsidR="00FB3C02">
        <w:rPr>
          <w:rFonts w:ascii="仿宋_GB2312" w:eastAsia="仿宋_GB2312" w:hint="eastAsia"/>
          <w:sz w:val="32"/>
          <w:szCs w:val="32"/>
        </w:rPr>
        <w:t>)上传缴费凭证,</w:t>
      </w:r>
      <w:r w:rsidR="00FB3C02" w:rsidRPr="00FB3C02">
        <w:rPr>
          <w:rFonts w:ascii="仿宋_GB2312" w:eastAsia="仿宋_GB2312" w:hint="eastAsia"/>
          <w:sz w:val="32"/>
          <w:szCs w:val="32"/>
        </w:rPr>
        <w:t xml:space="preserve"> </w:t>
      </w:r>
      <w:r w:rsidR="00FB3C02">
        <w:rPr>
          <w:rFonts w:ascii="仿宋_GB2312" w:eastAsia="仿宋_GB2312" w:hint="eastAsia"/>
          <w:sz w:val="32"/>
          <w:szCs w:val="32"/>
        </w:rPr>
        <w:t>并</w:t>
      </w:r>
      <w:r w:rsidR="00FB3C02" w:rsidRPr="005732CA">
        <w:rPr>
          <w:rFonts w:ascii="仿宋_GB2312" w:eastAsia="仿宋_GB2312" w:hint="eastAsia"/>
          <w:sz w:val="32"/>
          <w:szCs w:val="32"/>
        </w:rPr>
        <w:t>联系省安协财务部</w:t>
      </w:r>
      <w:r w:rsidR="00FB3C02">
        <w:rPr>
          <w:rFonts w:ascii="仿宋_GB2312" w:eastAsia="仿宋_GB2312" w:hint="eastAsia"/>
          <w:sz w:val="32"/>
          <w:szCs w:val="32"/>
        </w:rPr>
        <w:t>(87324910转808)确认;</w:t>
      </w:r>
      <w:r w:rsidRPr="005732CA">
        <w:rPr>
          <w:rFonts w:ascii="仿宋_GB2312" w:eastAsia="仿宋_GB2312" w:hint="eastAsia"/>
          <w:sz w:val="32"/>
          <w:szCs w:val="32"/>
        </w:rPr>
        <w:t>④时时关注系统后台了解评审状态。</w:t>
      </w:r>
    </w:p>
    <w:p w:rsidR="00544F12" w:rsidRDefault="00D6605C" w:rsidP="00D6605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202</w:t>
      </w:r>
      <w:r w:rsidR="00752A16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="00632C68">
        <w:rPr>
          <w:rFonts w:ascii="仿宋_GB2312" w:eastAsia="仿宋_GB2312" w:hint="eastAsia"/>
          <w:b/>
          <w:sz w:val="32"/>
          <w:szCs w:val="32"/>
        </w:rPr>
        <w:t>1</w:t>
      </w:r>
      <w:r w:rsidR="00F718A8" w:rsidRPr="0058690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-</w:t>
      </w:r>
      <w:r w:rsidR="00632C68">
        <w:rPr>
          <w:rFonts w:ascii="仿宋_GB2312" w:eastAsia="仿宋_GB2312" w:hint="eastAsia"/>
          <w:b/>
          <w:sz w:val="32"/>
          <w:szCs w:val="32"/>
        </w:rPr>
        <w:t>2022年</w:t>
      </w:r>
      <w:r w:rsidR="00752A16"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月份</w:t>
      </w:r>
      <w:r w:rsidRPr="005732CA">
        <w:rPr>
          <w:rFonts w:ascii="仿宋_GB2312" w:eastAsia="仿宋_GB2312" w:hint="eastAsia"/>
          <w:b/>
          <w:sz w:val="32"/>
          <w:szCs w:val="32"/>
        </w:rPr>
        <w:t>须年审、复评的企业名单：</w:t>
      </w:r>
    </w:p>
    <w:tbl>
      <w:tblPr>
        <w:tblW w:w="8237" w:type="dxa"/>
        <w:tblInd w:w="93" w:type="dxa"/>
        <w:tblLook w:val="04A0"/>
      </w:tblPr>
      <w:tblGrid>
        <w:gridCol w:w="6252"/>
        <w:gridCol w:w="1985"/>
      </w:tblGrid>
      <w:tr w:rsidR="00D6605C" w:rsidTr="007C7868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5C" w:rsidRPr="00425621" w:rsidRDefault="00D6605C" w:rsidP="007C7868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425621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5C" w:rsidRPr="00425621" w:rsidRDefault="00D6605C" w:rsidP="007C7868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425621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颁证日期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武汉武钢绿色城市技术发展有限公司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湖北楚航电子科技有限公司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嘉杰科技有限公司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武汉华微科技有限责任公司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2017-01-16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湖北中际恒网络工程有限公司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2017-01-20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武汉强赐网络建设工程有限公司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2017-01-22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湖北楚禹水务科技有限公司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2017-02-24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lastRenderedPageBreak/>
              <w:t>武汉鑫网能信息工程有限公司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2017-02-27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武汉网信安全技术股份有限公司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武汉市霍克智能技术有限公司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武汉腾创网络建设工程有限公司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湖北楚天融威智能科技有限公司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2017-03-08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武汉大海信息系统科技有限公司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2017-03-08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武汉奥星智能系统有限公司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2017-03-13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武汉市武控系统工程有限公司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2017-03-13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武汉远景科技有限公司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2017-03-27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武汉博安联世科技服务有限公司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2018-01-02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大冶市金鼎电子科技有限责任公司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2018-01-02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湖北平创安防科技有限公司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2018-01-02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湖北新兴通用网络发展有限公司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2018-01-05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湖北锐敏安防科技有限公司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警源智慧（湖北）信息技术有限公司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武汉伊利特科技发展有限公司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英莱德科技股份公司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2018-01-18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湖北兴网业通信发展有限公司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2018-01-30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荆州市兄弟智能科技有限公司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2018-01-31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湖北长城易通信息技术有限公司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2018-02-28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松滋市金安安防服务有限公司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2018-02-28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襄阳市蓝星电脑有限公司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2018-03-01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lastRenderedPageBreak/>
              <w:t>湖北飞腾网络有限公司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2018-03-15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十堰经天纬地网络科技有限公司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2018-03-29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武汉悠锋科技有限公司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钟祥市云川保安服务有限公司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2019-01-16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湖北连捷智能科技有限公司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2019-01-16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恩施合厚通信网络科技有限公司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2019-01-29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建始万通科技服务有限公司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2019-01-29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建始无线城市科技有限公司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2019-01-29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湖北天禹远诚科技有限公司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2019-01-29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中国通信建设第三工程局有限公司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武汉安路智信科技有限公司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武汉霓盛智能科技有限公司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亚正科技股份公司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2019-02-15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宜昌市联强科技有限公司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2019-03-26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武汉宏数信息技术有限责任公司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2019-03-26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十堰市宇众工贸有限公司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2019-03-28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湖北交投科技发展有限公司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2019-03-28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武汉融锦泰科技有限公司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2020-01-03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湖北九环电器有限公司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2020-01-06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宜昌泛海巨涛科技有限公司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2020-01-19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宜昌艾博力特科技有限公司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2020-01-19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湖北亨润智能系统工程有限公司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2020-01-19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lastRenderedPageBreak/>
              <w:t>湖北省电子科学研究所有限公司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2020-01-19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湖北智兴智能科技有限公司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2020-01-19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黄石市安邦智能电子科技有限公司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2021-01-08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恩施州鑫衡建设工程有限公司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2021-01-08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湖北宁宜佳景观园林设计工程有限公司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2021-01-08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湖北协同信安科技有限公司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2021-01-13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襄阳市九州天海电子科技有限公司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2021-01-14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武汉烽慧信息技术有限公司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2021-01-14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宜昌亿烽科技有限公司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2021-01-14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武汉伊克赛尔智能工程有限公司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武汉通达科维电子设备有限公司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中楚荣业建工集团有限公司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恩施州晋晟建设工程有限责任公司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2021-02-01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武汉博辉威视科技有限公司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武汉联晨科技有限公司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武汉烽火富华电气有限责任公司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2021-02-04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襄阳爱迪电子科技有限公司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2021-02-05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恩施市龙眼商贸有限责任公司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2021-03-12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湖北佳安浩维智能科技有限公司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2021-03-12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湖北新华文化教育科技有限公司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2021-03-12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湖北创企网络有限公司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2021-03-18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武汉晨风煦展科技有限公司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2021-03-18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lastRenderedPageBreak/>
              <w:t>湖北星擎智能科技有限责任公司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2021-03-23</w:t>
            </w:r>
          </w:p>
        </w:tc>
      </w:tr>
      <w:tr w:rsidR="008C5282" w:rsidRPr="008C5282" w:rsidTr="008C5282">
        <w:trPr>
          <w:trHeight w:val="4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湖北创新世纪信息工程股份有限公司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82" w:rsidRPr="008C5282" w:rsidRDefault="008C5282" w:rsidP="008C5282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8C5282"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2021-03-23</w:t>
            </w:r>
          </w:p>
        </w:tc>
      </w:tr>
    </w:tbl>
    <w:p w:rsidR="00D6605C" w:rsidRDefault="00D6605C" w:rsidP="00D660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Pr="00D27683">
        <w:rPr>
          <w:rFonts w:ascii="仿宋_GB2312" w:eastAsia="仿宋_GB2312" w:hint="eastAsia"/>
          <w:color w:val="FF0000"/>
          <w:sz w:val="32"/>
          <w:szCs w:val="32"/>
        </w:rPr>
        <w:t>注意：各企业应自行查看证书的发证日期并提前两个月办理年审或复评，企业未按时参加年审或复评，一年内不可重新申报能力评价。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117888" w:rsidRPr="00FF782F" w:rsidRDefault="00117888" w:rsidP="00D6605C">
      <w:pPr>
        <w:rPr>
          <w:rFonts w:ascii="仿宋_GB2312" w:eastAsia="仿宋_GB2312"/>
          <w:sz w:val="32"/>
          <w:szCs w:val="32"/>
        </w:rPr>
      </w:pPr>
    </w:p>
    <w:p w:rsidR="00D6605C" w:rsidRDefault="00D6605C" w:rsidP="00D660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各地初审机构联系方式：</w:t>
      </w:r>
    </w:p>
    <w:p w:rsidR="00D6605C" w:rsidRPr="000A3798" w:rsidRDefault="00D6605C" w:rsidP="00D6605C">
      <w:pPr>
        <w:rPr>
          <w:rFonts w:ascii="仿宋_GB2312" w:eastAsia="仿宋_GB2312"/>
          <w:sz w:val="32"/>
          <w:szCs w:val="32"/>
        </w:rPr>
      </w:pPr>
      <w:r w:rsidRPr="008E5F79">
        <w:rPr>
          <w:rFonts w:ascii="仿宋_GB2312" w:eastAsia="仿宋_GB2312" w:hint="eastAsia"/>
          <w:sz w:val="32"/>
          <w:szCs w:val="32"/>
        </w:rPr>
        <w:t>武汉市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E5F79">
        <w:rPr>
          <w:rFonts w:ascii="仿宋_GB2312" w:eastAsia="仿宋_GB2312"/>
          <w:sz w:val="32"/>
          <w:szCs w:val="32"/>
        </w:rPr>
        <w:t xml:space="preserve">李彦菁 </w:t>
      </w:r>
      <w:r>
        <w:rPr>
          <w:rFonts w:ascii="仿宋_GB2312" w:eastAsia="仿宋_GB2312" w:hint="eastAsia"/>
          <w:sz w:val="32"/>
          <w:szCs w:val="32"/>
        </w:rPr>
        <w:t>027-88062600</w:t>
      </w:r>
      <w:r w:rsidRPr="008E5F79">
        <w:rPr>
          <w:rFonts w:ascii="仿宋_GB2312" w:eastAsia="仿宋_GB2312"/>
          <w:sz w:val="32"/>
          <w:szCs w:val="32"/>
        </w:rPr>
        <w:t>（武汉市安防协会）</w:t>
      </w:r>
    </w:p>
    <w:p w:rsidR="00D6605C" w:rsidRPr="008E5F79" w:rsidRDefault="00D6605C" w:rsidP="00D660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孝感市 李  锋</w:t>
      </w:r>
      <w:r w:rsidRPr="00523702">
        <w:rPr>
          <w:rFonts w:ascii="仿宋_GB2312" w:eastAsia="仿宋_GB2312"/>
          <w:sz w:val="32"/>
          <w:szCs w:val="32"/>
        </w:rPr>
        <w:t>13507281536</w:t>
      </w:r>
      <w:r w:rsidRPr="008E5F79">
        <w:rPr>
          <w:rFonts w:ascii="仿宋_GB2312" w:eastAsia="仿宋_GB2312"/>
          <w:sz w:val="32"/>
          <w:szCs w:val="32"/>
        </w:rPr>
        <w:t>（孝感市安防协会）</w:t>
      </w:r>
    </w:p>
    <w:p w:rsidR="00D6605C" w:rsidRPr="008E5F79" w:rsidRDefault="00D6605C" w:rsidP="00D660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恩施州 </w:t>
      </w:r>
      <w:r w:rsidRPr="008E5F79">
        <w:rPr>
          <w:rFonts w:ascii="仿宋_GB2312" w:eastAsia="仿宋_GB2312"/>
          <w:sz w:val="32"/>
          <w:szCs w:val="32"/>
        </w:rPr>
        <w:t xml:space="preserve">姚 </w:t>
      </w:r>
      <w:r w:rsidRPr="008E5F79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E5F79">
        <w:rPr>
          <w:rFonts w:ascii="仿宋_GB2312" w:eastAsia="仿宋_GB2312"/>
          <w:sz w:val="32"/>
          <w:szCs w:val="32"/>
        </w:rPr>
        <w:t>琳18607265968（恩施市能力评价初审机构）</w:t>
      </w:r>
    </w:p>
    <w:p w:rsidR="00D6605C" w:rsidRPr="00CB5299" w:rsidRDefault="00D6605C" w:rsidP="00D660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荆门市 </w:t>
      </w:r>
      <w:r w:rsidRPr="008E5F79">
        <w:rPr>
          <w:rFonts w:ascii="仿宋_GB2312" w:eastAsia="仿宋_GB2312"/>
          <w:sz w:val="32"/>
          <w:szCs w:val="32"/>
        </w:rPr>
        <w:t>杨宗平13677248071（荆门市能力评价初审机构）</w:t>
      </w:r>
    </w:p>
    <w:p w:rsidR="008858DB" w:rsidRPr="00D6605C" w:rsidRDefault="008858DB"/>
    <w:sectPr w:rsidR="008858DB" w:rsidRPr="00D6605C" w:rsidSect="00BC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3E" w:rsidRDefault="0096033E" w:rsidP="00DB1937">
      <w:r>
        <w:separator/>
      </w:r>
    </w:p>
  </w:endnote>
  <w:endnote w:type="continuationSeparator" w:id="1">
    <w:p w:rsidR="0096033E" w:rsidRDefault="0096033E" w:rsidP="00DB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3E" w:rsidRDefault="0096033E" w:rsidP="00DB1937">
      <w:r>
        <w:separator/>
      </w:r>
    </w:p>
  </w:footnote>
  <w:footnote w:type="continuationSeparator" w:id="1">
    <w:p w:rsidR="0096033E" w:rsidRDefault="0096033E" w:rsidP="00DB1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05C"/>
    <w:rsid w:val="00117888"/>
    <w:rsid w:val="002A7BF7"/>
    <w:rsid w:val="003C5BC4"/>
    <w:rsid w:val="003F4266"/>
    <w:rsid w:val="00403415"/>
    <w:rsid w:val="004F3D76"/>
    <w:rsid w:val="00544F12"/>
    <w:rsid w:val="0058690F"/>
    <w:rsid w:val="005D6E27"/>
    <w:rsid w:val="00632C68"/>
    <w:rsid w:val="007450D9"/>
    <w:rsid w:val="00752A16"/>
    <w:rsid w:val="00877B22"/>
    <w:rsid w:val="008858DB"/>
    <w:rsid w:val="008C5282"/>
    <w:rsid w:val="00903DB4"/>
    <w:rsid w:val="0096033E"/>
    <w:rsid w:val="00AC180D"/>
    <w:rsid w:val="00AF095C"/>
    <w:rsid w:val="00B67DBA"/>
    <w:rsid w:val="00BF4DCC"/>
    <w:rsid w:val="00D6605C"/>
    <w:rsid w:val="00DB1937"/>
    <w:rsid w:val="00DC1971"/>
    <w:rsid w:val="00DE0DBC"/>
    <w:rsid w:val="00F56F55"/>
    <w:rsid w:val="00F718A8"/>
    <w:rsid w:val="00FB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93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9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372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2021-12-28T08:09:00Z</dcterms:created>
  <dcterms:modified xsi:type="dcterms:W3CDTF">2021-12-28T08:12:00Z</dcterms:modified>
</cp:coreProperties>
</file>